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A4" w:rsidRDefault="00DE38A4" w:rsidP="00DE38A4">
      <w:pPr>
        <w:suppressAutoHyphens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E38A4" w:rsidRDefault="00DE38A4" w:rsidP="00DE38A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E38A4" w:rsidRDefault="00DE38A4" w:rsidP="00DE38A4">
      <w:pPr>
        <w:suppressAutoHyphens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Imię, nazwisko (nazwa)</w:t>
      </w:r>
    </w:p>
    <w:p w:rsidR="00DE38A4" w:rsidRDefault="00DE38A4" w:rsidP="00DE38A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E38A4" w:rsidRDefault="00DE38A4" w:rsidP="00DE38A4">
      <w:pPr>
        <w:suppressAutoHyphens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Adres wnioskodawcy (siedziba)</w:t>
      </w:r>
    </w:p>
    <w:p w:rsidR="00DE38A4" w:rsidRDefault="00DE38A4" w:rsidP="00DE38A4">
      <w:pPr>
        <w:suppressAutoHyphens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E38A4" w:rsidRDefault="00DE38A4" w:rsidP="00DE38A4">
      <w:pPr>
        <w:suppressAutoHyphens/>
        <w:spacing w:before="240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Burmistrz Borku Wlkp.</w:t>
      </w:r>
    </w:p>
    <w:p w:rsidR="00DE38A4" w:rsidRDefault="00DE38A4" w:rsidP="00DE38A4">
      <w:pPr>
        <w:suppressAutoHyphens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8A4" w:rsidRDefault="00DE38A4" w:rsidP="00DE38A4">
      <w:pPr>
        <w:suppressAutoHyphens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E38A4" w:rsidRDefault="00DE38A4" w:rsidP="00DE38A4">
      <w:pPr>
        <w:suppressAutoHyphens/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23 ust. 3 ustawy z dnia 28 października 2020 roku </w:t>
      </w:r>
      <w:r>
        <w:rPr>
          <w:rFonts w:ascii="Times New Roman" w:hAnsi="Times New Roman" w:cs="Times New Roman"/>
          <w:i/>
          <w:iCs/>
          <w:sz w:val="24"/>
          <w:szCs w:val="24"/>
        </w:rPr>
        <w:t>o zmianie niektórych ustaw w związku z przeciwdziałaniem sytuacjom kryzysowym związanym z wystąpieniem COVID-19</w:t>
      </w:r>
      <w:r>
        <w:rPr>
          <w:rFonts w:ascii="Times New Roman" w:hAnsi="Times New Roman" w:cs="Times New Roman"/>
          <w:sz w:val="24"/>
          <w:szCs w:val="24"/>
        </w:rPr>
        <w:t xml:space="preserve"> (Dz.U. poz. 2112, z póź.zm.), w związku ze złożeniem wniosku o dofinansowanie kosztów kształcenia młodocianego pracownika   ………………………….. ……………………………………………………….</w:t>
      </w:r>
    </w:p>
    <w:p w:rsidR="00DE38A4" w:rsidRDefault="00DE38A4" w:rsidP="00DE38A4">
      <w:pPr>
        <w:suppressAutoHyphens/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imię i nazwisko pracownika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8A4" w:rsidRDefault="00DE38A4" w:rsidP="00DE38A4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* ustawy z dnia 5 grudnia 2008 r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(Dz. U. z 2020 r. poz. 1845 i 2112).</w:t>
      </w:r>
    </w:p>
    <w:p w:rsidR="00DE38A4" w:rsidRDefault="00DE38A4" w:rsidP="00DE38A4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:rsidR="00DE38A4" w:rsidRDefault="00DE38A4" w:rsidP="00DE38A4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A4" w:rsidRDefault="00DE38A4" w:rsidP="00DE3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A4" w:rsidRDefault="00DE38A4" w:rsidP="00DE3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DE38A4" w:rsidRDefault="00DE38A4" w:rsidP="00DE38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c</w:t>
      </w:r>
      <w:r>
        <w:rPr>
          <w:rFonts w:ascii="Times New Roman" w:hAnsi="Times New Roman" w:cs="Times New Roman"/>
          <w:i/>
          <w:iCs/>
          <w:sz w:val="20"/>
          <w:szCs w:val="20"/>
        </w:rPr>
        <w:t>zytelny podpis wnioskodawcy</w:t>
      </w:r>
    </w:p>
    <w:p w:rsidR="00DE38A4" w:rsidRDefault="00DE38A4" w:rsidP="00DE38A4">
      <w:pPr>
        <w:rPr>
          <w:rFonts w:cs="Arial"/>
        </w:rPr>
      </w:pPr>
    </w:p>
    <w:p w:rsidR="00DE38A4" w:rsidRDefault="00DE38A4" w:rsidP="00DE38A4">
      <w:pPr>
        <w:rPr>
          <w:rFonts w:cs="Arial"/>
        </w:rPr>
      </w:pPr>
    </w:p>
    <w:p w:rsidR="00DE38A4" w:rsidRDefault="00DE38A4" w:rsidP="00DE38A4">
      <w:pPr>
        <w:rPr>
          <w:rFonts w:cs="Arial"/>
        </w:rPr>
      </w:pPr>
    </w:p>
    <w:p w:rsidR="00DE38A4" w:rsidRDefault="00DE38A4" w:rsidP="00DE38A4">
      <w:pPr>
        <w:rPr>
          <w:rFonts w:ascii="Times New Roman" w:hAnsi="Times New Roman" w:cs="Times New Roman"/>
          <w:i/>
          <w:iCs/>
        </w:rPr>
      </w:pPr>
    </w:p>
    <w:p w:rsidR="00DE38A4" w:rsidRDefault="00DE38A4" w:rsidP="00DE38A4">
      <w:pPr>
        <w:rPr>
          <w:rFonts w:ascii="Times New Roman" w:hAnsi="Times New Roman" w:cs="Times New Roman"/>
          <w:i/>
          <w:iCs/>
        </w:rPr>
      </w:pPr>
    </w:p>
    <w:p w:rsidR="00DE38A4" w:rsidRDefault="00DE38A4" w:rsidP="00DE38A4">
      <w:pPr>
        <w:shd w:val="clear" w:color="auto" w:fill="FFFFFF"/>
        <w:spacing w:after="72" w:line="396" w:lineRule="atLeast"/>
        <w:rPr>
          <w:rFonts w:ascii="Open Sans" w:hAnsi="Open Sans" w:cs="Open Sans"/>
          <w:color w:val="333333"/>
          <w:sz w:val="24"/>
          <w:szCs w:val="24"/>
        </w:rPr>
      </w:pPr>
    </w:p>
    <w:p w:rsidR="00DE38A4" w:rsidRDefault="00DE38A4" w:rsidP="00DE38A4">
      <w:pPr>
        <w:shd w:val="clear" w:color="auto" w:fill="FFFFFF"/>
        <w:spacing w:after="72" w:line="396" w:lineRule="atLeast"/>
        <w:rPr>
          <w:rFonts w:ascii="Open Sans" w:hAnsi="Open Sans" w:cs="Open Sans"/>
          <w:color w:val="333333"/>
          <w:sz w:val="24"/>
          <w:szCs w:val="24"/>
        </w:rPr>
      </w:pPr>
    </w:p>
    <w:p w:rsidR="00DE38A4" w:rsidRDefault="00DE38A4" w:rsidP="00DE38A4">
      <w:pPr>
        <w:shd w:val="clear" w:color="auto" w:fill="FFFFFF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*Art.  46a.   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 rodzaj stosowanych rozwiązań - w zakresie określonym w art. 46b</w:t>
      </w:r>
    </w:p>
    <w:p w:rsidR="00DE38A4" w:rsidRDefault="00DE38A4" w:rsidP="00DE38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Art.  46b.   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rozporządzeniu, o którym mowa w art. 46a, można ustanowić: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1)ograniczenia, obowiązki i nakazy, o których mowa w art. 46 ust. 4;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2)czasowe ograniczenie określonych zakresów działalności przedsiębiorców;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3)czasową reglamentację zaopatrzenia w określonego rodzaju artykuły;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4) obowiązek poddania się badaniom lekarskim przez osoby chore i podejrzane o zachorowanie;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4a) obowiązek stosowania określonych środków profilaktycznych i zabiegów;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5) obowiązek poddania się kwarantannie;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6) miejsce kwarantanny;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7) (uchylony);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8) czasowe ograniczenie korzystania z lokali lub terenów oraz obowiązek ich zabezpieczenia;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9) nakaz ewakuacji w ustalonym czasie z określonych miejsc, terenów i obiektów;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11) zakaz opuszczania strefy zero przez osoby chore i podejrzane o zachorowanie;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12) nakaz określonego sposobu przemieszczania się;</w:t>
      </w:r>
    </w:p>
    <w:p w:rsidR="00DE38A4" w:rsidRDefault="00DE38A4" w:rsidP="00DE38A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:rsidR="005B4EFD" w:rsidRDefault="005B4EFD">
      <w:bookmarkStart w:id="0" w:name="_GoBack"/>
      <w:bookmarkEnd w:id="0"/>
    </w:p>
    <w:sectPr w:rsidR="005B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4"/>
    <w:rsid w:val="005B4EFD"/>
    <w:rsid w:val="00D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D59A-9A8E-4589-AF01-66AAD763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8A4"/>
    <w:pPr>
      <w:spacing w:line="256" w:lineRule="auto"/>
    </w:pPr>
    <w:rPr>
      <w:rFonts w:ascii="Calibri" w:eastAsia="PMingLiU" w:hAnsi="Calibri" w:cs="Calibri"/>
      <w:kern w:val="0"/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Łopatka</dc:creator>
  <cp:keywords/>
  <dc:description/>
  <cp:lastModifiedBy>Alicja Łopatka</cp:lastModifiedBy>
  <cp:revision>1</cp:revision>
  <dcterms:created xsi:type="dcterms:W3CDTF">2021-11-26T11:03:00Z</dcterms:created>
  <dcterms:modified xsi:type="dcterms:W3CDTF">2021-11-26T11:04:00Z</dcterms:modified>
</cp:coreProperties>
</file>