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63A7" w14:textId="559B2D66" w:rsidR="00DA1CDB" w:rsidRPr="00015E39" w:rsidRDefault="00137BA7" w:rsidP="00CD4406">
      <w:pPr>
        <w:spacing w:line="360" w:lineRule="auto"/>
        <w:ind w:left="849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0A70EC" w:rsidRPr="00015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Borek Wlkp. dnia </w:t>
      </w:r>
      <w:r w:rsidR="004F49A4">
        <w:rPr>
          <w:rFonts w:ascii="Times New Roman" w:hAnsi="Times New Roman" w:cs="Times New Roman"/>
          <w:color w:val="000000" w:themeColor="text1"/>
          <w:sz w:val="24"/>
          <w:szCs w:val="24"/>
        </w:rPr>
        <w:t>15-06</w:t>
      </w:r>
      <w:r w:rsidR="008E2BBD">
        <w:rPr>
          <w:rFonts w:ascii="Times New Roman" w:hAnsi="Times New Roman" w:cs="Times New Roman"/>
          <w:color w:val="000000" w:themeColor="text1"/>
          <w:sz w:val="24"/>
          <w:szCs w:val="24"/>
        </w:rPr>
        <w:t>-2023</w:t>
      </w:r>
      <w:r w:rsidR="00046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0A70EC" w:rsidRPr="00015E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144475" w14:textId="5164E153" w:rsidR="00ED0319" w:rsidRDefault="00095304" w:rsidP="00CD4406">
      <w:pPr>
        <w:spacing w:line="24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</w:t>
      </w:r>
      <w:r w:rsidR="000A70EC" w:rsidRPr="00015E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Sprawozdanie z działalności Burmistrza</w:t>
      </w:r>
    </w:p>
    <w:p w14:paraId="00A8CBF4" w14:textId="77777777" w:rsidR="002F5F18" w:rsidRPr="00015E39" w:rsidRDefault="002F5F18" w:rsidP="00CD4406">
      <w:pPr>
        <w:spacing w:line="240" w:lineRule="auto"/>
        <w:ind w:left="1416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3095EC" w14:textId="1FA90456" w:rsidR="000A70EC" w:rsidRDefault="000A70EC" w:rsidP="000A70E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E39">
        <w:rPr>
          <w:rFonts w:ascii="Times New Roman" w:hAnsi="Times New Roman" w:cs="Times New Roman"/>
          <w:color w:val="000000" w:themeColor="text1"/>
          <w:sz w:val="24"/>
          <w:szCs w:val="24"/>
        </w:rPr>
        <w:t>Informuję, że w okresie sprawozdawczym podjąłem następujące zarządzenia:</w:t>
      </w:r>
    </w:p>
    <w:tbl>
      <w:tblPr>
        <w:tblW w:w="1431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140"/>
        <w:gridCol w:w="1553"/>
        <w:gridCol w:w="7938"/>
        <w:gridCol w:w="2977"/>
      </w:tblGrid>
      <w:tr w:rsidR="004F49A4" w:rsidRPr="00CA7053" w14:paraId="2BA80C10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0F37D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9E432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49A/2023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40738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20-04-2023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59389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Wprowadzenia „Regulaminu udziału w projekcie: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ZWIERZowa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Akcja Kastracja”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9BE58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791F0F84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39056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51ADD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50/2023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49882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24-04-2023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B6F64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Wprowadzenia regulaminu wyboru Przedstawicieli pracowników Urzędu Miejskiego w Borku Wlkp.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D4A0F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015D3C20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334A3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72A75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51/2023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48ACA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24-04-2023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D61BD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Zarządzenia wyborów Przedstawicieli pracowników Urzędu Miejskiego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  <w:t xml:space="preserve">w Borku Wlkp.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B8154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3BA07209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84B79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45579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52/2023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FD35B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24-04-2023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C2014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Udzielenia dotacji w ramach otwartego konkursu ofert na wykonywanie zadań publicznych w zakresie polityki społecznej w 2023 roku.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766D3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721BA061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3A4C1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43FA7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53/2023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AC4B5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24-04-2023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921D5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Ogłoszenia wykazu nieruchomości przeznaczonej do sprzedaży w trybie przetargu ustnego nieograniczonego.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A632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49789A21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4AFBC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69AEF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54/2023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2A249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24-04-2023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8DBB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Ogłoszenia wykazu nieruchomości przeznaczonej do sprzedaży w trybie przetargu ustnego nieograniczonego.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1627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0CFF8B37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DB42A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5705F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55/2023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4C06E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26-04-2023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72695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Zmieniające zarządzenie w sprawie wprowadzenia Regulaminu pracy Urzędu Miejskiego w Borku Wlkp.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00E41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02F231FE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C67EA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B58EC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56/2023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F1233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26-04-2023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A1EC6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Zmian budżetu i w budżecie na rok 2023.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B4927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2C4BEB58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48211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E80C6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57/2023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EF80F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28-04-2023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F1FE7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Zatwierdzenia rocznego sprawozdania finansowego za rok 2022 Biblioteki Publicznej Miasta i Gminy w Borku Wlkp.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7D38F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0C0BACF7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05300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D2480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58/2023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E4C4B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2-05-2023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1B495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Powołania Komisji Egzaminacyjnej do przeprowadzenia egzaminu kończącego służb przygotowawczą.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9A214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7EDEE937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72F16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6310A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59/2023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42281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8-05-2023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C687D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Powołania Przedstawicieli pracowników Urzędu Miejskiego w Borku Wlkp.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12AAD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1591BE37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5CFEE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6AC10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60/2023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3AA0C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8-05-2023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F45BC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Zatwierdzenia rocznego sprawozdania finansowego za rok 2022 Miejsko – Gminnego Ośrodka Kultury w Borku Wlkp. 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F9B0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11246980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AFF54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1E798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61/2023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EA742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8-05-2023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35E2E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Wprowadzenia „Regulaminu podłączenia się do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roślinno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– stawowej oczyszczalni ścieków”.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0BDF6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3C247072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012E4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181ED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62/2023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25DC6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8-05-2023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47EBA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Ogłoszenia wykazu nieruchomości przeznaczonej do dzierżawy.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E5A8B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7DD0D8ED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A991C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09CE5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63/2023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FA8E0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8-05-2023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E6F3E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Zmieniające zarządzenie w sprawie wprowadzenia Regulaminu monitoringu wizyjnego oraz udostępniania nagrań monitoringu w Urzędzie Miejskim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  <w:t xml:space="preserve">w Borku Wlkp. </w:t>
            </w:r>
          </w:p>
          <w:p w14:paraId="601E7D81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1B1DB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33429813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EE90B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F2908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64/2023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5F02C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12-05-2023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BA0C6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Organizacji i realizacji prac społecznie użytecznych na terenie gminy Borek Wielkopolski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3AF22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6A6D720C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0D9E3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389CC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65/2023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A10A8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19-05-2023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DC3B1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Wprowadzenia Programu zapewnienia i poprawy jakości audytu wewnętrznego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  <w:t>w Gminie Borek Wielkopolski.</w:t>
            </w:r>
          </w:p>
          <w:p w14:paraId="68B91BCA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00F5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667517BA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D154C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6BD69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66/2023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D0C7C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19-05-2023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4B263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Zatwierdzenia arkusza organizacyjnego Przedszkola Samorządowego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  <w:t>„Pod Dębem” w Karolewie na rok szkolny 2023/2024.</w:t>
            </w:r>
          </w:p>
          <w:p w14:paraId="69CC426D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D2DDB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7AF7B3D2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C2D5D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506C1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67/2023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0D5E7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19-05-2023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AFD2C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Zatwierdzenia arkusza organizacyjnego Zespołu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Szkolno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– Przedszkolnego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  <w:t>w Zimnowodzie na rok szkolny 2023/2024.</w:t>
            </w:r>
          </w:p>
          <w:p w14:paraId="014F5D60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DDDED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0B1A3869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A8C15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CC0CC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68/2023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D0A4F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19-05-2023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13504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Zatwierdzenia arkusza organizacyjnego Zespołu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Szkolno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– Przedszkolnego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  <w:t>w Borku Wlkp. na rok szkolny 2023/2024.</w:t>
            </w:r>
          </w:p>
          <w:p w14:paraId="187BBCC3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5444D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38109E7D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2BFFB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BBDA1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69/2023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67ADD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23-05-2023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46506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Zmian budżetu i w budżecie na rok 2023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47105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3A4DFDD1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CFACC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E58B2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70/2023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D96C8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24-05-2023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42A3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Powołania komisji likwidacyjnej składników majątku ruchomego w Urzędzie Miejskim w Borku Wlkp.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F21BD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226B7BB3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F1091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B7C1E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71/2023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564E3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31-05-2023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C3814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Zmian budżetu i w budżecie na rok 2023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0020E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45FDBFCD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546BD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789C9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72/2023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DEF03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05-06-2023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71DD4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Ustalenia stawek czynszu za dzierżawę i najem mienia komunalnego Gminy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  <w:t>Borek Wielkopolski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042C1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5DDDDE93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40592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693AC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73/2023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BFAF7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05-06-2023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7822A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Powołania komisji dla opiniowania wniosków o przyznanie pomocy zdrowotnej dla nauczycieli w szkołach i przedszkolach prowadzonych przez Gminę Borek Wielkopolski</w:t>
            </w:r>
          </w:p>
          <w:p w14:paraId="5D495415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B86C3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4F49A4" w:rsidRPr="00CA7053" w14:paraId="185BEB31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09149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255DE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74/2023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4EFE8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07-06-2023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44AFC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Ogłoszenia pierwszego przetargu ustnego nieograniczonego na sprzedaż nieruchomości gruntowej niezabudowanej stanowiącej własność Gminy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  <w:t xml:space="preserve">Borek Wlkp. </w:t>
            </w:r>
          </w:p>
          <w:p w14:paraId="18CD65C3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5B6DE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działki o nr 73/24</w:t>
            </w:r>
          </w:p>
          <w:p w14:paraId="2E053200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obręb Borek Wlkp. </w:t>
            </w:r>
          </w:p>
        </w:tc>
      </w:tr>
      <w:tr w:rsidR="004F49A4" w:rsidRPr="00CA7053" w14:paraId="7282433A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6B54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35A8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75/2023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B3417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07-06-2023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A29D4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Ogłoszenia pierwszego przetargu ustnego nieograniczonego na sprzedaż nieruchomości gruntowej niezabudowanej stanowiącej własność Gminy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  <w:t>Borek Wlkp.</w:t>
            </w:r>
          </w:p>
          <w:p w14:paraId="25136AD5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256C" w14:textId="77777777" w:rsidR="004F49A4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działki o nr 73/26</w:t>
            </w:r>
          </w:p>
          <w:p w14:paraId="22069B58" w14:textId="77777777" w:rsidR="004F49A4" w:rsidRPr="00CA7053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obręb Borek Wlkp. </w:t>
            </w:r>
          </w:p>
        </w:tc>
      </w:tr>
      <w:tr w:rsidR="004F49A4" w:rsidRPr="004B07A5" w14:paraId="702A66B6" w14:textId="77777777" w:rsidTr="00AC7A9E">
        <w:trPr>
          <w:trHeight w:val="77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9F41F" w14:textId="77777777" w:rsidR="004F49A4" w:rsidRPr="004B07A5" w:rsidRDefault="004F49A4" w:rsidP="00AC7A9E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6FA0A" w14:textId="77777777" w:rsidR="004F49A4" w:rsidRPr="004B07A5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B07A5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76/2023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334FE" w14:textId="77777777" w:rsidR="004F49A4" w:rsidRPr="004B07A5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12-06-2023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4A234" w14:textId="77777777" w:rsidR="004F49A4" w:rsidRPr="004B07A5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4B07A5">
              <w:rPr>
                <w:rFonts w:ascii="Times New Roman" w:eastAsia="Times New Roman" w:hAnsi="Times New Roman" w:cs="Times New Roman"/>
              </w:rPr>
              <w:t>yznaczenia nauczyciela zastępującego dyrektora Zespołu Szkolno-Przedszkolnego w Zimnowodzie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F8BFF" w14:textId="77777777" w:rsidR="004F49A4" w:rsidRPr="004B07A5" w:rsidRDefault="004F49A4" w:rsidP="00AC7A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34B61DB4" w14:textId="77777777" w:rsidR="000055DB" w:rsidRDefault="000055DB" w:rsidP="00D96C0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B77E7B" w14:textId="514D6758" w:rsidR="00524F55" w:rsidRPr="00015E39" w:rsidRDefault="00524F55" w:rsidP="00524F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015E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Realizacja uchwał z ostatniej sesji:</w:t>
      </w:r>
    </w:p>
    <w:p w14:paraId="43A51B2A" w14:textId="3D297527" w:rsidR="00932EF8" w:rsidRPr="00D42351" w:rsidRDefault="00524F55" w:rsidP="00D42351">
      <w:pPr>
        <w:suppressAutoHyphens/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Uchwały podjęte na </w:t>
      </w:r>
      <w:r w:rsidR="008E2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</w:t>
      </w:r>
      <w:r w:rsidR="00984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</w:t>
      </w:r>
      <w:r w:rsidR="004F49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01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sesji Rady Miejskiej </w:t>
      </w:r>
      <w:bookmarkStart w:id="0" w:name="_Hlk517675160"/>
      <w:r w:rsidRPr="00015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015E39">
        <w:rPr>
          <w:rFonts w:ascii="Times New Roman" w:hAnsi="Times New Roman" w:cs="Times New Roman"/>
          <w:i/>
          <w:color w:val="000000"/>
          <w:sz w:val="24"/>
          <w:szCs w:val="24"/>
        </w:rPr>
        <w:t>zostały przesłane do nadzoru Wojewody Wielkopolskiego</w:t>
      </w:r>
      <w:bookmarkEnd w:id="0"/>
      <w:r w:rsidRPr="00015E3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sectPr w:rsidR="00932EF8" w:rsidRPr="00D42351" w:rsidSect="0098469B">
      <w:pgSz w:w="16838" w:h="11906" w:orient="landscape"/>
      <w:pgMar w:top="709" w:right="70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891"/>
    <w:multiLevelType w:val="multilevel"/>
    <w:tmpl w:val="51A24914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9F6393"/>
    <w:multiLevelType w:val="multilevel"/>
    <w:tmpl w:val="A65209F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2032B2"/>
    <w:multiLevelType w:val="multilevel"/>
    <w:tmpl w:val="28827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D495C05"/>
    <w:multiLevelType w:val="multilevel"/>
    <w:tmpl w:val="08A85B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F396F0A"/>
    <w:multiLevelType w:val="multilevel"/>
    <w:tmpl w:val="292E41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46940062">
    <w:abstractNumId w:val="1"/>
  </w:num>
  <w:num w:numId="2" w16cid:durableId="1936285775">
    <w:abstractNumId w:val="0"/>
  </w:num>
  <w:num w:numId="3" w16cid:durableId="1147361044">
    <w:abstractNumId w:val="4"/>
  </w:num>
  <w:num w:numId="4" w16cid:durableId="1611090342">
    <w:abstractNumId w:val="2"/>
  </w:num>
  <w:num w:numId="5" w16cid:durableId="885877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EC"/>
    <w:rsid w:val="000055DB"/>
    <w:rsid w:val="00015E39"/>
    <w:rsid w:val="00045E07"/>
    <w:rsid w:val="0004628D"/>
    <w:rsid w:val="00095304"/>
    <w:rsid w:val="000A70EC"/>
    <w:rsid w:val="000A74E7"/>
    <w:rsid w:val="000E4728"/>
    <w:rsid w:val="000F0943"/>
    <w:rsid w:val="00137BA7"/>
    <w:rsid w:val="001C7EEF"/>
    <w:rsid w:val="00210359"/>
    <w:rsid w:val="002B3154"/>
    <w:rsid w:val="002E22BF"/>
    <w:rsid w:val="002F5F18"/>
    <w:rsid w:val="00340EF8"/>
    <w:rsid w:val="003B0B35"/>
    <w:rsid w:val="003B0DDC"/>
    <w:rsid w:val="00426F62"/>
    <w:rsid w:val="00435182"/>
    <w:rsid w:val="00441D61"/>
    <w:rsid w:val="004E0999"/>
    <w:rsid w:val="004F49A4"/>
    <w:rsid w:val="00524F55"/>
    <w:rsid w:val="0056136E"/>
    <w:rsid w:val="00574FEE"/>
    <w:rsid w:val="005864B5"/>
    <w:rsid w:val="005972FB"/>
    <w:rsid w:val="005A3D6D"/>
    <w:rsid w:val="005D6FEB"/>
    <w:rsid w:val="006433EF"/>
    <w:rsid w:val="006641AB"/>
    <w:rsid w:val="006666FA"/>
    <w:rsid w:val="00715439"/>
    <w:rsid w:val="00740100"/>
    <w:rsid w:val="00757F39"/>
    <w:rsid w:val="0076013B"/>
    <w:rsid w:val="007D7E2A"/>
    <w:rsid w:val="00800AEB"/>
    <w:rsid w:val="00812AB5"/>
    <w:rsid w:val="00834CD2"/>
    <w:rsid w:val="00870F4C"/>
    <w:rsid w:val="00890097"/>
    <w:rsid w:val="008E2BBD"/>
    <w:rsid w:val="00932EF8"/>
    <w:rsid w:val="009365AE"/>
    <w:rsid w:val="00951909"/>
    <w:rsid w:val="0097417B"/>
    <w:rsid w:val="0098469B"/>
    <w:rsid w:val="009E2084"/>
    <w:rsid w:val="00A70BB0"/>
    <w:rsid w:val="00A942D2"/>
    <w:rsid w:val="00AD327C"/>
    <w:rsid w:val="00B76D6B"/>
    <w:rsid w:val="00BA27CB"/>
    <w:rsid w:val="00C3021A"/>
    <w:rsid w:val="00C30C8A"/>
    <w:rsid w:val="00C36610"/>
    <w:rsid w:val="00CA1318"/>
    <w:rsid w:val="00CD4406"/>
    <w:rsid w:val="00CF77C9"/>
    <w:rsid w:val="00D365F0"/>
    <w:rsid w:val="00D37D69"/>
    <w:rsid w:val="00D42351"/>
    <w:rsid w:val="00D77A40"/>
    <w:rsid w:val="00D96C0D"/>
    <w:rsid w:val="00DA1CDB"/>
    <w:rsid w:val="00E26CA7"/>
    <w:rsid w:val="00EA1A60"/>
    <w:rsid w:val="00EA3528"/>
    <w:rsid w:val="00ED0319"/>
    <w:rsid w:val="00F0035C"/>
    <w:rsid w:val="00F03393"/>
    <w:rsid w:val="00F13038"/>
    <w:rsid w:val="00F22A57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7D49"/>
  <w15:chartTrackingRefBased/>
  <w15:docId w15:val="{C13214F0-415B-4F2F-BA15-0030700A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61CD"/>
    <w:rPr>
      <w:b/>
      <w:bCs/>
    </w:rPr>
  </w:style>
  <w:style w:type="character" w:customStyle="1" w:styleId="markedcontent">
    <w:name w:val="markedcontent"/>
    <w:basedOn w:val="Domylnaczcionkaakapitu"/>
    <w:rsid w:val="0098469B"/>
  </w:style>
  <w:style w:type="character" w:styleId="Hipercze">
    <w:name w:val="Hyperlink"/>
    <w:basedOn w:val="Domylnaczcionkaakapitu"/>
    <w:uiPriority w:val="99"/>
    <w:semiHidden/>
    <w:unhideWhenUsed/>
    <w:rsid w:val="001C7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Wójcik</dc:creator>
  <cp:keywords/>
  <dc:description/>
  <cp:lastModifiedBy>Wiesława Wójcik</cp:lastModifiedBy>
  <cp:revision>2</cp:revision>
  <cp:lastPrinted>2023-02-28T12:13:00Z</cp:lastPrinted>
  <dcterms:created xsi:type="dcterms:W3CDTF">2023-06-12T12:33:00Z</dcterms:created>
  <dcterms:modified xsi:type="dcterms:W3CDTF">2023-06-12T12:33:00Z</dcterms:modified>
</cp:coreProperties>
</file>